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F0BC54" w14:textId="77777777" w:rsidR="00C55788" w:rsidRDefault="00C55788">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4"/>
          <w:szCs w:val="24"/>
        </w:rPr>
      </w:pPr>
    </w:p>
    <w:p w14:paraId="00F0BC55" w14:textId="77777777" w:rsidR="00C55788" w:rsidRDefault="00C55788">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4"/>
          <w:szCs w:val="24"/>
        </w:rPr>
      </w:pPr>
    </w:p>
    <w:p w14:paraId="00F0BC56" w14:textId="77777777" w:rsidR="00C55788" w:rsidRDefault="00C55788">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8"/>
          <w:szCs w:val="28"/>
        </w:rPr>
      </w:pPr>
    </w:p>
    <w:p w14:paraId="00F0BC57" w14:textId="77777777" w:rsidR="00C55788" w:rsidRDefault="0087661F">
      <w:pPr>
        <w:pBdr>
          <w:top w:val="nil"/>
          <w:left w:val="nil"/>
          <w:bottom w:val="nil"/>
          <w:right w:val="nil"/>
          <w:between w:val="nil"/>
        </w:pBdr>
        <w:shd w:val="clear" w:color="auto" w:fill="FFFFFF"/>
        <w:spacing w:after="0" w:line="240" w:lineRule="auto"/>
        <w:jc w:val="center"/>
        <w:rPr>
          <w:rFonts w:ascii="Tahoma" w:eastAsia="Tahoma" w:hAnsi="Tahoma" w:cs="Tahoma"/>
          <w:color w:val="555555"/>
          <w:sz w:val="28"/>
          <w:szCs w:val="28"/>
        </w:rPr>
      </w:pPr>
      <w:r>
        <w:rPr>
          <w:rFonts w:ascii="Tahoma" w:eastAsia="Tahoma" w:hAnsi="Tahoma" w:cs="Tahoma"/>
          <w:b/>
          <w:color w:val="000000"/>
          <w:sz w:val="28"/>
          <w:szCs w:val="28"/>
        </w:rPr>
        <w:t>MILANO</w:t>
      </w:r>
    </w:p>
    <w:p w14:paraId="00F0BC58" w14:textId="77777777" w:rsidR="00C55788" w:rsidRDefault="0087661F">
      <w:pPr>
        <w:pBdr>
          <w:top w:val="nil"/>
          <w:left w:val="nil"/>
          <w:bottom w:val="nil"/>
          <w:right w:val="nil"/>
          <w:between w:val="nil"/>
        </w:pBdr>
        <w:shd w:val="clear" w:color="auto" w:fill="FFFFFF"/>
        <w:spacing w:after="0" w:line="240" w:lineRule="auto"/>
        <w:jc w:val="center"/>
        <w:rPr>
          <w:rFonts w:ascii="Tahoma" w:eastAsia="Tahoma" w:hAnsi="Tahoma" w:cs="Tahoma"/>
          <w:color w:val="555555"/>
          <w:sz w:val="28"/>
          <w:szCs w:val="28"/>
        </w:rPr>
      </w:pPr>
      <w:r>
        <w:rPr>
          <w:rFonts w:ascii="Tahoma" w:eastAsia="Tahoma" w:hAnsi="Tahoma" w:cs="Tahoma"/>
          <w:b/>
          <w:color w:val="000000"/>
          <w:sz w:val="28"/>
          <w:szCs w:val="28"/>
        </w:rPr>
        <w:t>MUSEO DIOCESANO CARLO MARIA MARTINI</w:t>
      </w:r>
    </w:p>
    <w:p w14:paraId="00F0BC59" w14:textId="77777777" w:rsidR="00C55788" w:rsidRDefault="0087661F">
      <w:pPr>
        <w:pBdr>
          <w:top w:val="nil"/>
          <w:left w:val="nil"/>
          <w:bottom w:val="nil"/>
          <w:right w:val="nil"/>
          <w:between w:val="nil"/>
        </w:pBdr>
        <w:shd w:val="clear" w:color="auto" w:fill="FFFFFF"/>
        <w:spacing w:after="0" w:line="240" w:lineRule="auto"/>
        <w:rPr>
          <w:rFonts w:ascii="Tahoma" w:eastAsia="Tahoma" w:hAnsi="Tahoma" w:cs="Tahoma"/>
          <w:color w:val="555555"/>
          <w:sz w:val="28"/>
          <w:szCs w:val="28"/>
        </w:rPr>
      </w:pPr>
      <w:r>
        <w:rPr>
          <w:rFonts w:ascii="Tahoma" w:eastAsia="Tahoma" w:hAnsi="Tahoma" w:cs="Tahoma"/>
          <w:color w:val="555555"/>
          <w:sz w:val="28"/>
          <w:szCs w:val="28"/>
        </w:rPr>
        <w:t> </w:t>
      </w:r>
    </w:p>
    <w:p w14:paraId="00F0BC5A" w14:textId="77777777" w:rsidR="00C55788" w:rsidRDefault="0087661F">
      <w:pPr>
        <w:pBdr>
          <w:top w:val="nil"/>
          <w:left w:val="nil"/>
          <w:bottom w:val="nil"/>
          <w:right w:val="nil"/>
          <w:between w:val="nil"/>
        </w:pBdr>
        <w:shd w:val="clear" w:color="auto" w:fill="FFFFFF"/>
        <w:spacing w:after="0" w:line="240" w:lineRule="auto"/>
        <w:jc w:val="center"/>
        <w:rPr>
          <w:rFonts w:ascii="Arial" w:eastAsia="Arial" w:hAnsi="Arial" w:cs="Arial"/>
          <w:b/>
          <w:color w:val="000000"/>
          <w:sz w:val="36"/>
          <w:szCs w:val="36"/>
          <w:highlight w:val="white"/>
        </w:rPr>
      </w:pPr>
      <w:r>
        <w:rPr>
          <w:rFonts w:ascii="Arial" w:eastAsia="Arial" w:hAnsi="Arial" w:cs="Arial"/>
          <w:b/>
          <w:color w:val="000000"/>
          <w:sz w:val="36"/>
          <w:szCs w:val="36"/>
          <w:highlight w:val="white"/>
        </w:rPr>
        <w:t xml:space="preserve">GIOVANNI CHIARAMONTE </w:t>
      </w:r>
      <w:r>
        <w:rPr>
          <w:rFonts w:ascii="Arial" w:eastAsia="Arial" w:hAnsi="Arial" w:cs="Arial"/>
          <w:b/>
          <w:color w:val="000000"/>
          <w:sz w:val="36"/>
          <w:szCs w:val="36"/>
          <w:highlight w:val="white"/>
        </w:rPr>
        <w:br/>
        <w:t>Realismo infinito</w:t>
      </w:r>
    </w:p>
    <w:p w14:paraId="00F0BC5B" w14:textId="77777777" w:rsidR="00C55788" w:rsidRDefault="00C55788">
      <w:pPr>
        <w:pBdr>
          <w:top w:val="nil"/>
          <w:left w:val="nil"/>
          <w:bottom w:val="nil"/>
          <w:right w:val="nil"/>
          <w:between w:val="nil"/>
        </w:pBdr>
        <w:shd w:val="clear" w:color="auto" w:fill="FFFFFF"/>
        <w:spacing w:after="0" w:line="240" w:lineRule="auto"/>
        <w:jc w:val="center"/>
        <w:rPr>
          <w:rFonts w:ascii="Arial" w:eastAsia="Arial" w:hAnsi="Arial" w:cs="Arial"/>
          <w:b/>
          <w:color w:val="000000"/>
          <w:sz w:val="36"/>
          <w:szCs w:val="36"/>
          <w:highlight w:val="white"/>
        </w:rPr>
      </w:pPr>
    </w:p>
    <w:p w14:paraId="00F0BC5C" w14:textId="77777777" w:rsidR="00C55788" w:rsidRDefault="0087661F">
      <w:pPr>
        <w:pBdr>
          <w:top w:val="nil"/>
          <w:left w:val="nil"/>
          <w:bottom w:val="nil"/>
          <w:right w:val="nil"/>
          <w:between w:val="nil"/>
        </w:pBdr>
        <w:shd w:val="clear" w:color="auto" w:fill="FFFFFF"/>
        <w:spacing w:after="0" w:line="240" w:lineRule="auto"/>
        <w:jc w:val="center"/>
        <w:rPr>
          <w:rFonts w:ascii="Tahoma" w:eastAsia="Tahoma" w:hAnsi="Tahoma" w:cs="Tahoma"/>
          <w:b/>
          <w:color w:val="000000"/>
          <w:sz w:val="21"/>
          <w:szCs w:val="21"/>
        </w:rPr>
      </w:pPr>
      <w:r>
        <w:rPr>
          <w:rFonts w:ascii="Tahoma" w:eastAsia="Tahoma" w:hAnsi="Tahoma" w:cs="Tahoma"/>
          <w:b/>
          <w:color w:val="000000"/>
          <w:sz w:val="21"/>
          <w:szCs w:val="21"/>
        </w:rPr>
        <w:t>A cura di Corrado Benigni</w:t>
      </w:r>
    </w:p>
    <w:p w14:paraId="00F0BC5D" w14:textId="77777777" w:rsidR="00C55788" w:rsidRDefault="00C55788">
      <w:pPr>
        <w:pBdr>
          <w:top w:val="nil"/>
          <w:left w:val="nil"/>
          <w:bottom w:val="nil"/>
          <w:right w:val="nil"/>
          <w:between w:val="nil"/>
        </w:pBdr>
        <w:shd w:val="clear" w:color="auto" w:fill="FFFFFF"/>
        <w:spacing w:after="0" w:line="240" w:lineRule="auto"/>
        <w:jc w:val="center"/>
        <w:rPr>
          <w:rFonts w:ascii="Arial" w:eastAsia="Arial" w:hAnsi="Arial" w:cs="Arial"/>
          <w:b/>
          <w:color w:val="000000"/>
          <w:sz w:val="36"/>
          <w:szCs w:val="36"/>
          <w:highlight w:val="white"/>
        </w:rPr>
      </w:pPr>
    </w:p>
    <w:p w14:paraId="00F0BC5E" w14:textId="77777777" w:rsidR="00C55788" w:rsidRDefault="0087661F">
      <w:pPr>
        <w:pBdr>
          <w:top w:val="nil"/>
          <w:left w:val="nil"/>
          <w:bottom w:val="nil"/>
          <w:right w:val="nil"/>
          <w:between w:val="nil"/>
        </w:pBdr>
        <w:shd w:val="clear" w:color="auto" w:fill="FFFFFF"/>
        <w:spacing w:after="0" w:line="240" w:lineRule="auto"/>
        <w:jc w:val="center"/>
        <w:rPr>
          <w:rFonts w:ascii="Tahoma" w:eastAsia="Tahoma" w:hAnsi="Tahoma" w:cs="Tahoma"/>
          <w:b/>
          <w:color w:val="000000"/>
        </w:rPr>
      </w:pPr>
      <w:r>
        <w:rPr>
          <w:rFonts w:ascii="Tahoma" w:eastAsia="Tahoma" w:hAnsi="Tahoma" w:cs="Tahoma"/>
          <w:b/>
          <w:color w:val="000000"/>
        </w:rPr>
        <w:t>Dal 16 novembre 2024 al 9 febbraio 2025</w:t>
      </w:r>
    </w:p>
    <w:p w14:paraId="00F0BC61" w14:textId="00BA7A11" w:rsidR="00C55788" w:rsidRDefault="00C55788" w:rsidP="00F34871"/>
    <w:p w14:paraId="00F0BC62" w14:textId="77777777" w:rsidR="00C55788" w:rsidRDefault="00C55788">
      <w:pPr>
        <w:pBdr>
          <w:top w:val="nil"/>
          <w:left w:val="nil"/>
          <w:bottom w:val="nil"/>
          <w:right w:val="nil"/>
          <w:between w:val="nil"/>
        </w:pBdr>
        <w:spacing w:after="0"/>
        <w:ind w:left="720"/>
        <w:jc w:val="both"/>
        <w:rPr>
          <w:color w:val="000000"/>
        </w:rPr>
      </w:pPr>
    </w:p>
    <w:p w14:paraId="00F0BC63" w14:textId="77777777" w:rsidR="00C55788" w:rsidRDefault="0087661F" w:rsidP="003E1037">
      <w:pPr>
        <w:numPr>
          <w:ilvl w:val="0"/>
          <w:numId w:val="1"/>
        </w:numPr>
        <w:pBdr>
          <w:top w:val="nil"/>
          <w:left w:val="nil"/>
          <w:bottom w:val="nil"/>
          <w:right w:val="nil"/>
          <w:between w:val="nil"/>
        </w:pBdr>
        <w:spacing w:after="0"/>
        <w:jc w:val="both"/>
      </w:pPr>
      <w:r>
        <w:rPr>
          <w:color w:val="000000"/>
        </w:rPr>
        <w:t>40 fotografie ripercorrono due decenni fondamentali (1980-2000) del percorso artistico di Giovanni Chiaramonte, scomparso nel 2023, figura centrale della fotografia italiana degli ultimi decenni, che come pochi altri ha contribuito alla ridefinizione poetico-concettuale dell’immagine del paesaggio contemporaneo.</w:t>
      </w:r>
    </w:p>
    <w:p w14:paraId="00F0BC64" w14:textId="77777777" w:rsidR="00C55788" w:rsidRDefault="0087661F" w:rsidP="003E1037">
      <w:pPr>
        <w:numPr>
          <w:ilvl w:val="0"/>
          <w:numId w:val="1"/>
        </w:numPr>
        <w:pBdr>
          <w:top w:val="nil"/>
          <w:left w:val="nil"/>
          <w:bottom w:val="nil"/>
          <w:right w:val="nil"/>
          <w:between w:val="nil"/>
        </w:pBdr>
        <w:spacing w:after="0"/>
        <w:jc w:val="both"/>
      </w:pPr>
      <w:r>
        <w:rPr>
          <w:color w:val="000000"/>
        </w:rPr>
        <w:t>Tre sezioni – Italia, Europe, Americas – compongono un viaggio lungo le origini della civiltà occidentale e lo sviluppo che ha intrapreso nel corso dei secoli.</w:t>
      </w:r>
    </w:p>
    <w:p w14:paraId="00F0BC65" w14:textId="77777777" w:rsidR="00C55788" w:rsidRDefault="0087661F" w:rsidP="003E1037">
      <w:pPr>
        <w:numPr>
          <w:ilvl w:val="0"/>
          <w:numId w:val="1"/>
        </w:numPr>
        <w:pBdr>
          <w:top w:val="nil"/>
          <w:left w:val="nil"/>
          <w:bottom w:val="nil"/>
          <w:right w:val="nil"/>
          <w:between w:val="nil"/>
        </w:pBdr>
        <w:spacing w:after="0"/>
        <w:jc w:val="both"/>
      </w:pPr>
      <w:bookmarkStart w:id="0" w:name="_heading=h.gjdgxs" w:colFirst="0" w:colLast="0"/>
      <w:bookmarkEnd w:id="0"/>
      <w:r>
        <w:rPr>
          <w:color w:val="000000"/>
        </w:rPr>
        <w:t xml:space="preserve">Il titolo, </w:t>
      </w:r>
      <w:r>
        <w:rPr>
          <w:i/>
          <w:color w:val="000000"/>
        </w:rPr>
        <w:t>Realismo infinito</w:t>
      </w:r>
      <w:r>
        <w:rPr>
          <w:color w:val="000000"/>
        </w:rPr>
        <w:t>, fa riferimento tanto alla linea dell’orizzonte, elemento centrale della fotografia paesaggistica, quanto alle molteplici possibilità rappresentative che ogni scenario reca in sé.</w:t>
      </w:r>
    </w:p>
    <w:p w14:paraId="00F0BC66" w14:textId="77777777" w:rsidR="00C55788" w:rsidRDefault="00C55788">
      <w:pPr>
        <w:pBdr>
          <w:top w:val="nil"/>
          <w:left w:val="nil"/>
          <w:bottom w:val="nil"/>
          <w:right w:val="nil"/>
          <w:between w:val="nil"/>
        </w:pBdr>
        <w:ind w:left="720"/>
        <w:jc w:val="both"/>
        <w:rPr>
          <w:color w:val="000000"/>
        </w:rPr>
      </w:pPr>
    </w:p>
    <w:p w14:paraId="2C8457A0" w14:textId="77777777" w:rsidR="00524635" w:rsidRDefault="00524635">
      <w:pPr>
        <w:pBdr>
          <w:top w:val="nil"/>
          <w:left w:val="nil"/>
          <w:bottom w:val="nil"/>
          <w:right w:val="nil"/>
          <w:between w:val="nil"/>
        </w:pBdr>
        <w:ind w:left="720"/>
        <w:jc w:val="both"/>
        <w:rPr>
          <w:color w:val="000000"/>
        </w:rPr>
      </w:pPr>
    </w:p>
    <w:p w14:paraId="00F0BC67" w14:textId="05A2B6A4" w:rsidR="00C55788" w:rsidRDefault="0087661F">
      <w:pPr>
        <w:jc w:val="both"/>
      </w:pPr>
      <w:r>
        <w:rPr>
          <w:b/>
        </w:rPr>
        <w:t>Dal 16 novembre 2024 al 9 febbraio 2025, il Museo Diocesano di Milano</w:t>
      </w:r>
      <w:r>
        <w:t xml:space="preserve"> dedica una mostra a </w:t>
      </w:r>
      <w:r>
        <w:rPr>
          <w:b/>
        </w:rPr>
        <w:t>Giovanni Chiaramonte</w:t>
      </w:r>
      <w:r>
        <w:t xml:space="preserve"> (Varese 1948 – Milano 2023), autore considerato tra i più grandi maestri della fotografia italiana, che con la sua opera ha contribuito come pochi altri alla ridefinizione poetico-concettuale dell’immagine del paesaggio contemporaneo. La rassegna, curata da </w:t>
      </w:r>
      <w:r w:rsidRPr="00083719">
        <w:rPr>
          <w:b/>
          <w:bCs/>
        </w:rPr>
        <w:t>Corrado Benigni</w:t>
      </w:r>
      <w:r w:rsidR="00083719">
        <w:t xml:space="preserve">, realizzata </w:t>
      </w:r>
      <w:r>
        <w:t xml:space="preserve">con il sostegno di </w:t>
      </w:r>
      <w:r w:rsidRPr="00083719">
        <w:rPr>
          <w:b/>
          <w:bCs/>
        </w:rPr>
        <w:t>Fondazione Banca Popolare di Milano</w:t>
      </w:r>
      <w:r>
        <w:t xml:space="preserve"> e </w:t>
      </w:r>
      <w:r w:rsidRPr="00083719">
        <w:rPr>
          <w:b/>
          <w:bCs/>
        </w:rPr>
        <w:t>Fondazione Fiera Milano</w:t>
      </w:r>
      <w:r>
        <w:t xml:space="preserve">, celebra l’artista a un anno dalla sua scomparsa, avvenuta il 18 ottobre 2023. </w:t>
      </w:r>
    </w:p>
    <w:p w14:paraId="00F0BC68" w14:textId="77777777" w:rsidR="00C55788" w:rsidRDefault="0087661F">
      <w:pPr>
        <w:jc w:val="both"/>
      </w:pPr>
      <w:r>
        <w:t xml:space="preserve">Il percorso espositivo si compone di </w:t>
      </w:r>
      <w:r>
        <w:rPr>
          <w:b/>
        </w:rPr>
        <w:t>40 immagini</w:t>
      </w:r>
      <w:r>
        <w:t>, suddivise in tre sezioni-capitoli (</w:t>
      </w:r>
      <w:r w:rsidRPr="00524635">
        <w:rPr>
          <w:i/>
          <w:iCs/>
        </w:rPr>
        <w:t>Italia, Europe, Americas</w:t>
      </w:r>
      <w:r>
        <w:t xml:space="preserve">) che ripercorrono oltre due decenni, dal 1980 ai primi anni del 2000, di ricerca intorno ai diversi modi di percepire il paesaggio e la veduta urbana, da sempre al centro della fotografia e della riflessione teorica di Chiaramonte. </w:t>
      </w:r>
    </w:p>
    <w:p w14:paraId="02732402" w14:textId="77777777" w:rsidR="00524635" w:rsidRDefault="00524635">
      <w:pPr>
        <w:jc w:val="both"/>
      </w:pPr>
    </w:p>
    <w:p w14:paraId="563CF134" w14:textId="77777777" w:rsidR="00524635" w:rsidRDefault="00524635">
      <w:pPr>
        <w:jc w:val="both"/>
      </w:pPr>
    </w:p>
    <w:p w14:paraId="00F0BC69" w14:textId="7AFE3B78" w:rsidR="00C55788" w:rsidRDefault="0087661F">
      <w:pPr>
        <w:jc w:val="both"/>
      </w:pPr>
      <w:r>
        <w:t>Un’esplorazione che si sviluppa lungo i punti chiave della storia e dell’identità occidentale, a partire dall’Italia, il cui paesaggio, che porta i segni di una lunga stratificazione di culture e costumi, diviene la matrice per leggere e comprendere l’intero Occidente, il suo carattere e il suo destino. In un pellegrinaggio che tocca Atene e Roma, passa da Berlino e arriva fino al Bosforo e Gerusalemme, il fotografo ha ritratto le vestigia del Vecchio Continente alla ricerca delle origini della nostra civiltà.</w:t>
      </w:r>
    </w:p>
    <w:p w14:paraId="00F0BC6A" w14:textId="77777777" w:rsidR="00C55788" w:rsidRDefault="0087661F">
      <w:pPr>
        <w:jc w:val="both"/>
      </w:pPr>
      <w:r>
        <w:t>Il viaggio, che si spinge fino agli Stati Uniti e l’America Centrale per rintracciare lo sviluppo del cammino dell’Occidente, legato alla tradizione ma inevitabilmente proiettato verso un futuro differente, diviene al contempo una riflessione teorica sull’atto del fotografare e sulla natura dell’oggetto rappresentato,</w:t>
      </w:r>
      <w:r>
        <w:rPr>
          <w:color w:val="FF0000"/>
        </w:rPr>
        <w:t xml:space="preserve"> </w:t>
      </w:r>
      <w:r>
        <w:t>evocando anche una riflessione sull’atto stesso del vedere.</w:t>
      </w:r>
    </w:p>
    <w:p w14:paraId="00F0BC6B" w14:textId="20DEA207" w:rsidR="00C55788" w:rsidRDefault="0087661F">
      <w:pPr>
        <w:jc w:val="both"/>
      </w:pPr>
      <w:bookmarkStart w:id="1" w:name="bookmark=id.30j0zll" w:colFirst="0" w:colLast="0"/>
      <w:bookmarkStart w:id="2" w:name="bookmark=id.1fob9te" w:colFirst="0" w:colLast="0"/>
      <w:bookmarkEnd w:id="1"/>
      <w:bookmarkEnd w:id="2"/>
      <w:r>
        <w:t xml:space="preserve">Per Chiaramonte non esiste un punto di vista preordinato per osservare il paesaggio, pensa invece che sia un luogo suscettibile di differenti interpretazioni, </w:t>
      </w:r>
      <w:r w:rsidR="0026489D">
        <w:t>che</w:t>
      </w:r>
      <w:r>
        <w:t xml:space="preserve"> seguono le dinamiche dell’esperienza individuale. Il titolo, </w:t>
      </w:r>
      <w:r>
        <w:rPr>
          <w:i/>
        </w:rPr>
        <w:t>Realismo infinito</w:t>
      </w:r>
      <w:r>
        <w:t>, fa riferimento tanto alla linea dell’orizzonte, elemento centrale della fotografia paesaggistica, quanto alle molteplici possibilità rappresentative che ogni scenario reca in sé.</w:t>
      </w:r>
    </w:p>
    <w:p w14:paraId="7C8516A3" w14:textId="6CC0FB52" w:rsidR="0075252C" w:rsidRDefault="0075252C">
      <w:pPr>
        <w:jc w:val="both"/>
      </w:pPr>
      <w:r>
        <w:t>“</w:t>
      </w:r>
      <w:r w:rsidRPr="0075252C">
        <w:t xml:space="preserve">Giovanni Chiaramonte </w:t>
      </w:r>
      <w:r w:rsidR="00875CDF">
        <w:t xml:space="preserve">– commenta </w:t>
      </w:r>
      <w:r w:rsidR="00875CDF" w:rsidRPr="00875CDF">
        <w:rPr>
          <w:b/>
          <w:bCs/>
        </w:rPr>
        <w:t>Nadia Righi</w:t>
      </w:r>
      <w:r w:rsidR="00875CDF">
        <w:t>, direttrice del Museo Diocesano -</w:t>
      </w:r>
      <w:r w:rsidR="00875CDF">
        <w:t xml:space="preserve"> h</w:t>
      </w:r>
      <w:r w:rsidRPr="0075252C">
        <w:t>a sempre osservato il reale accogliendolo nella sua totalità</w:t>
      </w:r>
      <w:r w:rsidR="008978FA">
        <w:t xml:space="preserve">, </w:t>
      </w:r>
      <w:r w:rsidRPr="0075252C">
        <w:t xml:space="preserve">libero da ogni preconcetto, pronto ad accogliere l’imprevedibilità dell’esistenza. Per questo le sue fotografie parlano ancora oggi al nostro cuore, e ci aiutano a scorgere nella realtà i segni di qualcosa che va oltre la realtà stessa. </w:t>
      </w:r>
      <w:r w:rsidR="008978FA">
        <w:t>È</w:t>
      </w:r>
      <w:r w:rsidRPr="0075252C">
        <w:t xml:space="preserve"> questa la ragione più profonda per cui il Museo Diocesano dedica a questo straordinario maestro della fotografia contemporanea questa mostra a un anno dalla sua scomparsa</w:t>
      </w:r>
      <w:r>
        <w:t>”</w:t>
      </w:r>
      <w:r w:rsidRPr="0075252C">
        <w:t>.</w:t>
      </w:r>
    </w:p>
    <w:p w14:paraId="00F0BC6C" w14:textId="77777777" w:rsidR="00C55788" w:rsidRDefault="0087661F">
      <w:pPr>
        <w:jc w:val="both"/>
      </w:pPr>
      <w:r>
        <w:t xml:space="preserve">“La sua arte, da sempre legata a un’esplorazione esistenziale e spirituale, è un ‘testo’ stratificato che narra il lungo e difficile cammino dentro le immagini per costruire un discorso che va oltre la dimensione del racconto del mondo, rivelando piuttosto i fondamenti del vedere umano…”, scrive </w:t>
      </w:r>
      <w:r>
        <w:rPr>
          <w:b/>
        </w:rPr>
        <w:t xml:space="preserve">Corrado Benigni </w:t>
      </w:r>
      <w:r>
        <w:t>nel testo del libro che accompagna la mostra. “Chiaramonte sa bene che non c’è nessuna armonia nel mondo, nessuna totalità̀, nessuna compiutezza. La sua non è una fotografia consolatoria. L’ultima resistenza – sembra suggerirci – è solo quella dell’immagine che mostrando le cose le fa esistere in una luce nuova, come fa la parola nominandole”.</w:t>
      </w:r>
    </w:p>
    <w:p w14:paraId="00F0BC6D" w14:textId="77777777" w:rsidR="00C55788" w:rsidRDefault="0087661F">
      <w:pPr>
        <w:jc w:val="both"/>
      </w:pPr>
      <w:r>
        <w:t>L’esposizione sarà completata da un omaggio al contributo di Giovanni Chiaramonte alla realizzazione dell’Evangeliario Ambrosiano del 2011, per il quale la Diocesi di Milano ha commissionato al maestro alcuni scatti che vengono presentati in un’apposita sezione.</w:t>
      </w:r>
    </w:p>
    <w:p w14:paraId="00F0BC6E" w14:textId="77777777" w:rsidR="00C55788" w:rsidRDefault="0087661F">
      <w:pPr>
        <w:jc w:val="both"/>
      </w:pPr>
      <w:r>
        <w:t>In programma una serie di iniziative collaterali, quali incontri di approfondimento sui temi della mostra e sulla fotografia, visite guidate e laboratori didattici per scuole, famiglie con bambini e visitatori adulti.</w:t>
      </w:r>
    </w:p>
    <w:p w14:paraId="00F0BC6F" w14:textId="77777777" w:rsidR="00C55788" w:rsidRDefault="00C55788">
      <w:pPr>
        <w:jc w:val="both"/>
      </w:pPr>
    </w:p>
    <w:p w14:paraId="6BA34CEA" w14:textId="77777777" w:rsidR="00524635" w:rsidRDefault="00524635">
      <w:pPr>
        <w:jc w:val="both"/>
        <w:rPr>
          <w:b/>
        </w:rPr>
      </w:pPr>
    </w:p>
    <w:p w14:paraId="6158C556" w14:textId="77777777" w:rsidR="00524635" w:rsidRDefault="00524635">
      <w:pPr>
        <w:jc w:val="both"/>
        <w:rPr>
          <w:b/>
        </w:rPr>
      </w:pPr>
    </w:p>
    <w:p w14:paraId="3930C694" w14:textId="77777777" w:rsidR="00524635" w:rsidRDefault="00524635">
      <w:pPr>
        <w:jc w:val="both"/>
        <w:rPr>
          <w:b/>
        </w:rPr>
      </w:pPr>
    </w:p>
    <w:p w14:paraId="49F1748E" w14:textId="77777777" w:rsidR="00524635" w:rsidRDefault="00524635">
      <w:pPr>
        <w:jc w:val="both"/>
        <w:rPr>
          <w:b/>
        </w:rPr>
      </w:pPr>
    </w:p>
    <w:p w14:paraId="63D24194" w14:textId="77777777" w:rsidR="00524635" w:rsidRDefault="00524635">
      <w:pPr>
        <w:jc w:val="both"/>
        <w:rPr>
          <w:b/>
        </w:rPr>
      </w:pPr>
    </w:p>
    <w:p w14:paraId="47213021" w14:textId="77777777" w:rsidR="00524635" w:rsidRDefault="00524635">
      <w:pPr>
        <w:jc w:val="both"/>
        <w:rPr>
          <w:b/>
        </w:rPr>
      </w:pPr>
    </w:p>
    <w:p w14:paraId="3FA875A7" w14:textId="77777777" w:rsidR="00524635" w:rsidRDefault="00524635">
      <w:pPr>
        <w:jc w:val="both"/>
        <w:rPr>
          <w:b/>
        </w:rPr>
      </w:pPr>
    </w:p>
    <w:p w14:paraId="00F0BC70" w14:textId="75852D8C" w:rsidR="00C55788" w:rsidRDefault="0087661F">
      <w:pPr>
        <w:jc w:val="both"/>
        <w:rPr>
          <w:b/>
        </w:rPr>
      </w:pPr>
      <w:r>
        <w:rPr>
          <w:b/>
        </w:rPr>
        <w:lastRenderedPageBreak/>
        <w:t xml:space="preserve">BIOGRAFIA </w:t>
      </w:r>
    </w:p>
    <w:p w14:paraId="00F0BC71" w14:textId="77777777" w:rsidR="00C55788" w:rsidRDefault="0087661F">
      <w:pPr>
        <w:jc w:val="both"/>
      </w:pPr>
      <w:r>
        <w:t>Giovanni Chiaramonte (Varese 1948 – Milano 2023) comincia a fotografare alla fine degli anni Sessanta, operando per la ripresa della forma figurativa, seguita alla grande stagione astratta e informale di certe tendenze della Pop Art e dell’Arte Concettuale.</w:t>
      </w:r>
    </w:p>
    <w:p w14:paraId="00F0BC72" w14:textId="77777777" w:rsidR="00C55788" w:rsidRDefault="0087661F">
      <w:pPr>
        <w:jc w:val="both"/>
      </w:pPr>
      <w:r>
        <w:t>L’immagine di Chiaramonte si genera sin dall’inizio nella tradizione teologica ed estetica di H. U. von Balthasar e della Chiesa d’Oriente, incontrata in P. Evdokimov, O. Clément, A. Tarkovskij, e ha come tema principale il rapporto tra luogo e destino nella civiltà occidentale.</w:t>
      </w:r>
    </w:p>
    <w:p w14:paraId="00F0BC73" w14:textId="77777777" w:rsidR="00C55788" w:rsidRDefault="0087661F">
      <w:pPr>
        <w:jc w:val="both"/>
      </w:pPr>
      <w:r>
        <w:t xml:space="preserve">Ha fondato e diretto collane di fotografia per Jaca Book 1980-89, Federico Motta Editore 1990-93, S.E.I. 1994-97, Edizioni della Meridiana 1998-2005, </w:t>
      </w:r>
      <w:proofErr w:type="spellStart"/>
      <w:r>
        <w:t>Ultreya</w:t>
      </w:r>
      <w:proofErr w:type="spellEnd"/>
      <w:r>
        <w:t xml:space="preserve"> 2005-2017. </w:t>
      </w:r>
    </w:p>
    <w:p w14:paraId="00F0BC74" w14:textId="77777777" w:rsidR="00C55788" w:rsidRDefault="0087661F">
      <w:pPr>
        <w:jc w:val="both"/>
      </w:pPr>
      <w:r>
        <w:t>Per la ventennale collaborazione con riviste e istituzioni nazionali e internazionali, l’Università di Palermo gli conferisce la Laurea honoris causa in Architettura nel 2005. Nel 2006 il prof. Italo Zannier gli assegna il Premio Friuli-Venezia Giulia per la Fotografia. Nel 2010 è presente all’Expo di Shangai con l’opera Nascosto in prospettiva.</w:t>
      </w:r>
    </w:p>
    <w:p w14:paraId="7B050127" w14:textId="235CCFFD" w:rsidR="00C846C7" w:rsidRDefault="0087661F">
      <w:pPr>
        <w:jc w:val="both"/>
      </w:pPr>
      <w:r>
        <w:t>Ha insegnato Storia e Teoria della Fotografia allo IULM di Milano, alla Facoltà di Architettura di Palermo e al Master di “Forma” a Milano.</w:t>
      </w:r>
    </w:p>
    <w:p w14:paraId="3DD3C5B8" w14:textId="77777777" w:rsidR="008978FA" w:rsidRDefault="008978FA">
      <w:pPr>
        <w:jc w:val="both"/>
      </w:pPr>
    </w:p>
    <w:p w14:paraId="00F0BC76" w14:textId="2A61B5BB" w:rsidR="00C55788" w:rsidRDefault="0087661F">
      <w:pPr>
        <w:jc w:val="both"/>
      </w:pPr>
      <w:r>
        <w:t xml:space="preserve">Milano, </w:t>
      </w:r>
      <w:r w:rsidR="008978FA">
        <w:t xml:space="preserve">15 </w:t>
      </w:r>
      <w:r w:rsidR="00D31FE3">
        <w:t>novembre</w:t>
      </w:r>
      <w:r>
        <w:t xml:space="preserve"> 2024</w:t>
      </w:r>
    </w:p>
    <w:p w14:paraId="4421EFD5" w14:textId="77777777" w:rsidR="00C846C7" w:rsidRPr="00E965E6" w:rsidRDefault="00C846C7">
      <w:pPr>
        <w:rPr>
          <w:b/>
          <w:sz w:val="20"/>
          <w:szCs w:val="20"/>
        </w:rPr>
      </w:pPr>
    </w:p>
    <w:p w14:paraId="00F0BC78" w14:textId="77777777" w:rsidR="00C55788" w:rsidRPr="00E965E6" w:rsidRDefault="0087661F">
      <w:pPr>
        <w:spacing w:after="0"/>
        <w:rPr>
          <w:b/>
          <w:i/>
          <w:sz w:val="20"/>
          <w:szCs w:val="20"/>
        </w:rPr>
      </w:pPr>
      <w:r w:rsidRPr="00E965E6">
        <w:rPr>
          <w:b/>
          <w:sz w:val="20"/>
          <w:szCs w:val="20"/>
        </w:rPr>
        <w:t>GIOVANNI CHIARAMONTE.</w:t>
      </w:r>
      <w:r w:rsidRPr="00E965E6">
        <w:rPr>
          <w:b/>
          <w:i/>
          <w:sz w:val="20"/>
          <w:szCs w:val="20"/>
        </w:rPr>
        <w:t xml:space="preserve"> Realismo infinito </w:t>
      </w:r>
    </w:p>
    <w:p w14:paraId="00F0BC7A" w14:textId="6D4E00F4" w:rsidR="00C55788" w:rsidRPr="00E965E6" w:rsidRDefault="0087661F">
      <w:pPr>
        <w:rPr>
          <w:color w:val="FF0000"/>
          <w:sz w:val="20"/>
          <w:szCs w:val="20"/>
        </w:rPr>
      </w:pPr>
      <w:r w:rsidRPr="00E965E6">
        <w:rPr>
          <w:sz w:val="20"/>
          <w:szCs w:val="20"/>
        </w:rPr>
        <w:t xml:space="preserve">a cura di Corrado Benigni </w:t>
      </w:r>
      <w:r w:rsidRPr="00E965E6">
        <w:rPr>
          <w:b/>
          <w:sz w:val="20"/>
          <w:szCs w:val="20"/>
        </w:rPr>
        <w:br/>
      </w:r>
      <w:r w:rsidRPr="00E965E6">
        <w:rPr>
          <w:sz w:val="20"/>
          <w:szCs w:val="20"/>
        </w:rPr>
        <w:t>Milano, Museo Diocesano Carlo Maria Martini</w:t>
      </w:r>
      <w:r w:rsidRPr="00E965E6">
        <w:rPr>
          <w:b/>
          <w:sz w:val="20"/>
          <w:szCs w:val="20"/>
        </w:rPr>
        <w:br/>
      </w:r>
      <w:r w:rsidRPr="00E965E6">
        <w:rPr>
          <w:sz w:val="20"/>
          <w:szCs w:val="20"/>
        </w:rPr>
        <w:t xml:space="preserve">16 novembre 2024 </w:t>
      </w:r>
      <w:r w:rsidR="00D31FE3" w:rsidRPr="00E965E6">
        <w:rPr>
          <w:sz w:val="20"/>
          <w:szCs w:val="20"/>
        </w:rPr>
        <w:t>-</w:t>
      </w:r>
      <w:r w:rsidRPr="00E965E6">
        <w:rPr>
          <w:sz w:val="20"/>
          <w:szCs w:val="20"/>
        </w:rPr>
        <w:t xml:space="preserve"> 9 febbraio 2025</w:t>
      </w:r>
    </w:p>
    <w:p w14:paraId="3E0374B4" w14:textId="77777777" w:rsidR="008978FA" w:rsidRPr="00E965E6" w:rsidRDefault="008978FA">
      <w:pPr>
        <w:rPr>
          <w:color w:val="FF0000"/>
          <w:sz w:val="20"/>
          <w:szCs w:val="20"/>
        </w:rPr>
      </w:pPr>
    </w:p>
    <w:p w14:paraId="00F0BC7C" w14:textId="0136DB96" w:rsidR="00C55788" w:rsidRPr="00E965E6" w:rsidRDefault="0087661F">
      <w:pPr>
        <w:rPr>
          <w:sz w:val="20"/>
          <w:szCs w:val="20"/>
        </w:rPr>
      </w:pPr>
      <w:r w:rsidRPr="00E965E6">
        <w:rPr>
          <w:b/>
          <w:sz w:val="20"/>
          <w:szCs w:val="20"/>
        </w:rPr>
        <w:t>ORARI</w:t>
      </w:r>
      <w:r w:rsidR="00C7793C" w:rsidRPr="00E965E6">
        <w:rPr>
          <w:sz w:val="20"/>
          <w:szCs w:val="20"/>
        </w:rPr>
        <w:br/>
      </w:r>
      <w:r w:rsidRPr="00E965E6">
        <w:rPr>
          <w:sz w:val="20"/>
          <w:szCs w:val="20"/>
        </w:rPr>
        <w:t>martedì - domenica, ore 10.00-18.00</w:t>
      </w:r>
      <w:r w:rsidRPr="00E965E6">
        <w:rPr>
          <w:sz w:val="20"/>
          <w:szCs w:val="20"/>
        </w:rPr>
        <w:br/>
        <w:t>Ultimo ingresso ore 17.30</w:t>
      </w:r>
      <w:r w:rsidRPr="00E965E6">
        <w:rPr>
          <w:sz w:val="20"/>
          <w:szCs w:val="20"/>
        </w:rPr>
        <w:br/>
        <w:t>lunedì chiuso</w:t>
      </w:r>
    </w:p>
    <w:p w14:paraId="00F0BC7D" w14:textId="01A99DFC" w:rsidR="00C55788" w:rsidRPr="00E965E6" w:rsidRDefault="0087661F" w:rsidP="00583980">
      <w:pPr>
        <w:spacing w:line="276" w:lineRule="auto"/>
        <w:rPr>
          <w:sz w:val="20"/>
          <w:szCs w:val="20"/>
        </w:rPr>
      </w:pPr>
      <w:r w:rsidRPr="00E965E6">
        <w:rPr>
          <w:b/>
          <w:sz w:val="20"/>
          <w:szCs w:val="20"/>
        </w:rPr>
        <w:t xml:space="preserve">BIGLIETTI: </w:t>
      </w:r>
      <w:r w:rsidRPr="00E965E6">
        <w:rPr>
          <w:sz w:val="20"/>
          <w:szCs w:val="20"/>
        </w:rPr>
        <w:t>Intero €9, ridotto €7, €23 famiglia (2 adulti</w:t>
      </w:r>
      <w:r w:rsidR="00A46D54" w:rsidRPr="00E965E6">
        <w:rPr>
          <w:sz w:val="20"/>
          <w:szCs w:val="20"/>
        </w:rPr>
        <w:t xml:space="preserve"> </w:t>
      </w:r>
      <w:r w:rsidRPr="00E965E6">
        <w:rPr>
          <w:sz w:val="20"/>
          <w:szCs w:val="20"/>
        </w:rPr>
        <w:t>+</w:t>
      </w:r>
      <w:r w:rsidR="00A46D54" w:rsidRPr="00E965E6">
        <w:rPr>
          <w:sz w:val="20"/>
          <w:szCs w:val="20"/>
        </w:rPr>
        <w:t xml:space="preserve"> </w:t>
      </w:r>
      <w:r w:rsidRPr="00E965E6">
        <w:rPr>
          <w:sz w:val="20"/>
          <w:szCs w:val="20"/>
        </w:rPr>
        <w:t>max 4 giovani 7-18 anni)</w:t>
      </w:r>
    </w:p>
    <w:p w14:paraId="00F0BC7E" w14:textId="77777777" w:rsidR="00C55788" w:rsidRPr="00E965E6" w:rsidRDefault="0087661F" w:rsidP="00583980">
      <w:pPr>
        <w:spacing w:line="276" w:lineRule="auto"/>
        <w:rPr>
          <w:color w:val="467886"/>
          <w:sz w:val="20"/>
          <w:szCs w:val="20"/>
          <w:u w:val="single"/>
        </w:rPr>
      </w:pPr>
      <w:r w:rsidRPr="00E965E6">
        <w:rPr>
          <w:b/>
          <w:sz w:val="20"/>
          <w:szCs w:val="20"/>
        </w:rPr>
        <w:t>CONTATTI</w:t>
      </w:r>
      <w:r w:rsidRPr="00E965E6">
        <w:rPr>
          <w:sz w:val="20"/>
          <w:szCs w:val="20"/>
        </w:rPr>
        <w:t>: T +39 02 89420019; </w:t>
      </w:r>
      <w:hyperlink r:id="rId11">
        <w:r w:rsidRPr="00E965E6">
          <w:rPr>
            <w:color w:val="467886"/>
            <w:sz w:val="20"/>
            <w:szCs w:val="20"/>
            <w:u w:val="single"/>
          </w:rPr>
          <w:t>www.chiostrisanteustorgio.it</w:t>
        </w:r>
      </w:hyperlink>
    </w:p>
    <w:p w14:paraId="00F0BC80" w14:textId="5A8C6A84" w:rsidR="00C55788" w:rsidRPr="00E965E6" w:rsidRDefault="0087661F" w:rsidP="00E965E6">
      <w:pPr>
        <w:spacing w:line="276" w:lineRule="auto"/>
        <w:rPr>
          <w:b/>
          <w:sz w:val="20"/>
          <w:szCs w:val="20"/>
        </w:rPr>
      </w:pPr>
      <w:r w:rsidRPr="00E965E6">
        <w:rPr>
          <w:b/>
          <w:sz w:val="20"/>
          <w:szCs w:val="20"/>
        </w:rPr>
        <w:t xml:space="preserve">CATALOGO: </w:t>
      </w:r>
      <w:r w:rsidRPr="00E965E6">
        <w:rPr>
          <w:bCs/>
          <w:sz w:val="20"/>
          <w:szCs w:val="20"/>
        </w:rPr>
        <w:t>Electa Photo</w:t>
      </w:r>
    </w:p>
    <w:p w14:paraId="00F0BC81" w14:textId="77777777" w:rsidR="00C55788" w:rsidRPr="00E965E6" w:rsidRDefault="0087661F">
      <w:pPr>
        <w:rPr>
          <w:b/>
          <w:sz w:val="20"/>
          <w:szCs w:val="20"/>
        </w:rPr>
      </w:pPr>
      <w:r w:rsidRPr="00E965E6">
        <w:rPr>
          <w:b/>
          <w:sz w:val="20"/>
          <w:szCs w:val="20"/>
        </w:rPr>
        <w:t>SOCIAL</w:t>
      </w:r>
    </w:p>
    <w:p w14:paraId="00F0BC89" w14:textId="306D5EA3" w:rsidR="00C55788" w:rsidRPr="00E965E6" w:rsidRDefault="008D1CBF">
      <w:pPr>
        <w:rPr>
          <w:b/>
          <w:sz w:val="20"/>
          <w:szCs w:val="20"/>
        </w:rPr>
      </w:pPr>
      <w:r w:rsidRPr="00E965E6">
        <w:rPr>
          <w:b/>
          <w:sz w:val="20"/>
          <w:szCs w:val="20"/>
        </w:rPr>
        <w:t xml:space="preserve">FB </w:t>
      </w:r>
      <w:r w:rsidRPr="00E965E6">
        <w:rPr>
          <w:sz w:val="20"/>
          <w:szCs w:val="20"/>
        </w:rPr>
        <w:t>@MuseoDiocesanoMilano</w:t>
      </w:r>
      <w:r w:rsidR="008978FA" w:rsidRPr="00E965E6">
        <w:rPr>
          <w:b/>
          <w:sz w:val="20"/>
          <w:szCs w:val="20"/>
        </w:rPr>
        <w:br/>
      </w:r>
      <w:r w:rsidRPr="00E965E6">
        <w:rPr>
          <w:b/>
          <w:sz w:val="20"/>
          <w:szCs w:val="20"/>
        </w:rPr>
        <w:t xml:space="preserve">IG </w:t>
      </w:r>
      <w:r w:rsidRPr="00E965E6">
        <w:rPr>
          <w:sz w:val="20"/>
          <w:szCs w:val="20"/>
        </w:rPr>
        <w:t>@museodiocesanomilano</w:t>
      </w:r>
      <w:r w:rsidR="008978FA" w:rsidRPr="00E965E6">
        <w:rPr>
          <w:b/>
          <w:sz w:val="20"/>
          <w:szCs w:val="20"/>
        </w:rPr>
        <w:br/>
      </w:r>
      <w:r w:rsidR="0087661F" w:rsidRPr="00E965E6">
        <w:rPr>
          <w:sz w:val="20"/>
          <w:szCs w:val="20"/>
        </w:rPr>
        <w:t>#MuseoDiocesanoMilano #MuDiMi #Chiaramonte</w:t>
      </w:r>
    </w:p>
    <w:p w14:paraId="289D7B33" w14:textId="77777777" w:rsidR="00E965E6" w:rsidRPr="00E965E6" w:rsidRDefault="00E965E6">
      <w:pPr>
        <w:rPr>
          <w:b/>
          <w:sz w:val="20"/>
          <w:szCs w:val="20"/>
        </w:rPr>
      </w:pPr>
    </w:p>
    <w:p w14:paraId="00F0BC8A" w14:textId="57DF3267" w:rsidR="00C55788" w:rsidRPr="00E965E6" w:rsidRDefault="0087661F">
      <w:pPr>
        <w:rPr>
          <w:sz w:val="20"/>
          <w:szCs w:val="20"/>
        </w:rPr>
      </w:pPr>
      <w:r w:rsidRPr="00E965E6">
        <w:rPr>
          <w:b/>
          <w:sz w:val="20"/>
          <w:szCs w:val="20"/>
        </w:rPr>
        <w:t>Ufficio stampa</w:t>
      </w:r>
      <w:r w:rsidRPr="00E965E6">
        <w:rPr>
          <w:b/>
          <w:sz w:val="20"/>
          <w:szCs w:val="20"/>
        </w:rPr>
        <w:br/>
      </w:r>
      <w:r w:rsidRPr="00E965E6">
        <w:rPr>
          <w:sz w:val="20"/>
          <w:szCs w:val="20"/>
        </w:rPr>
        <w:t>Anna Defrancesco comunicazione</w:t>
      </w:r>
      <w:r w:rsidRPr="00E965E6">
        <w:rPr>
          <w:sz w:val="20"/>
          <w:szCs w:val="20"/>
        </w:rPr>
        <w:br/>
        <w:t>M +39 349 6107625</w:t>
      </w:r>
      <w:r w:rsidR="008D1CBF" w:rsidRPr="00E965E6">
        <w:rPr>
          <w:sz w:val="20"/>
          <w:szCs w:val="20"/>
        </w:rPr>
        <w:br/>
        <w:t>M +39 351 7429762</w:t>
      </w:r>
      <w:r w:rsidRPr="00E965E6">
        <w:rPr>
          <w:sz w:val="20"/>
          <w:szCs w:val="20"/>
        </w:rPr>
        <w:br/>
      </w:r>
      <w:hyperlink r:id="rId12">
        <w:r w:rsidRPr="00E965E6">
          <w:rPr>
            <w:color w:val="467886"/>
            <w:sz w:val="20"/>
            <w:szCs w:val="20"/>
            <w:u w:val="single"/>
          </w:rPr>
          <w:t>press@annadefrancesco.com</w:t>
        </w:r>
      </w:hyperlink>
      <w:r w:rsidRPr="00E965E6">
        <w:rPr>
          <w:sz w:val="20"/>
          <w:szCs w:val="20"/>
        </w:rPr>
        <w:br/>
      </w:r>
      <w:hyperlink r:id="rId13">
        <w:r w:rsidRPr="00E965E6">
          <w:rPr>
            <w:color w:val="467886"/>
            <w:sz w:val="20"/>
            <w:szCs w:val="20"/>
            <w:u w:val="single"/>
          </w:rPr>
          <w:t>www.annadefrancesco.com</w:t>
        </w:r>
      </w:hyperlink>
    </w:p>
    <w:sectPr w:rsidR="00C55788" w:rsidRPr="00E965E6">
      <w:headerReference w:type="default" r:id="rId14"/>
      <w:headerReference w:type="first" r:id="rId15"/>
      <w:footerReference w:type="first" r:id="rId16"/>
      <w:pgSz w:w="11906" w:h="16838"/>
      <w:pgMar w:top="1417" w:right="1134" w:bottom="1134" w:left="1134"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80B5F9" w14:textId="77777777" w:rsidR="002A56B4" w:rsidRDefault="002A56B4">
      <w:pPr>
        <w:spacing w:after="0" w:line="240" w:lineRule="auto"/>
      </w:pPr>
      <w:r>
        <w:separator/>
      </w:r>
    </w:p>
  </w:endnote>
  <w:endnote w:type="continuationSeparator" w:id="0">
    <w:p w14:paraId="7F6C6D05" w14:textId="77777777" w:rsidR="002A56B4" w:rsidRDefault="002A56B4">
      <w:pPr>
        <w:spacing w:after="0" w:line="240" w:lineRule="auto"/>
      </w:pPr>
      <w:r>
        <w:continuationSeparator/>
      </w:r>
    </w:p>
  </w:endnote>
  <w:endnote w:type="continuationNotice" w:id="1">
    <w:p w14:paraId="6401B3C1" w14:textId="77777777" w:rsidR="002A56B4" w:rsidRDefault="002A56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embedRegular r:id="rId1" w:fontKey="{164A9834-8C33-8A44-946B-0B0DA635938C}"/>
    <w:embedBold r:id="rId2" w:fontKey="{C1B7EEC2-95AC-FE41-A961-AA40AB93E326}"/>
    <w:embedItalic r:id="rId3" w:fontKey="{D889EFE1-0EA9-8148-8A7A-27D0DC1C9289}"/>
    <w:embedBoldItalic r:id="rId4" w:fontKey="{3B77E7B2-61E3-CE4F-B631-ABD961BCE539}"/>
  </w:font>
  <w:font w:name="Courier New">
    <w:panose1 w:val="02070309020205020404"/>
    <w:charset w:val="00"/>
    <w:family w:val="modern"/>
    <w:pitch w:val="fixed"/>
    <w:sig w:usb0="E0002EFF" w:usb1="C0007843" w:usb2="00000009" w:usb3="00000000" w:csb0="000001FF" w:csb1="00000000"/>
    <w:embedRegular r:id="rId5" w:fontKey="{58D55EDC-5850-AB4E-83CB-A4E59D35F927}"/>
  </w:font>
  <w:font w:name="Noto Sans Symbols">
    <w:altName w:val="Calibri"/>
    <w:panose1 w:val="020B0604020202020204"/>
    <w:charset w:val="00"/>
    <w:family w:val="auto"/>
    <w:pitch w:val="default"/>
  </w:font>
  <w:font w:name="Aptos Display">
    <w:panose1 w:val="020B0004020202020204"/>
    <w:charset w:val="00"/>
    <w:family w:val="swiss"/>
    <w:pitch w:val="variable"/>
    <w:sig w:usb0="20000287" w:usb1="00000003" w:usb2="00000000" w:usb3="00000000" w:csb0="0000019F" w:csb1="00000000"/>
    <w:embedRegular r:id="rId7" w:fontKey="{5148F585-4328-A041-8178-78B74911E937}"/>
  </w:font>
  <w:font w:name="Times New Roman">
    <w:panose1 w:val="02020603050405020304"/>
    <w:charset w:val="00"/>
    <w:family w:val="roman"/>
    <w:pitch w:val="variable"/>
    <w:sig w:usb0="E0002EFF" w:usb1="C000785B" w:usb2="00000009" w:usb3="00000000" w:csb0="000001FF" w:csb1="00000000"/>
    <w:embedRegular r:id="rId8" w:fontKey="{FE2B69A0-B88A-A340-8A2D-B862F1E9CABC}"/>
    <w:embedBold r:id="rId9" w:fontKey="{B4C6BA58-6BA6-8B4B-9562-9D00F4D0EF5D}"/>
    <w:embedItalic r:id="rId10" w:fontKey="{52F56C9A-BEBD-F041-B8B6-EF87E6358B7F}"/>
  </w:font>
  <w:font w:name="Tahoma">
    <w:panose1 w:val="020B0604030504040204"/>
    <w:charset w:val="00"/>
    <w:family w:val="swiss"/>
    <w:pitch w:val="variable"/>
    <w:sig w:usb0="E1002EFF" w:usb1="C000605B" w:usb2="00000029" w:usb3="00000000" w:csb0="000101FF" w:csb1="00000000"/>
    <w:embedRegular r:id="rId11" w:fontKey="{C66C5C64-21C6-8346-AD9A-D50978885AB5}"/>
    <w:embedBold r:id="rId12" w:fontKey="{FC4554DA-83AE-0F41-AEB5-40DA40A3F68A}"/>
  </w:font>
  <w:font w:name="Arial">
    <w:panose1 w:val="020B0604020202020204"/>
    <w:charset w:val="00"/>
    <w:family w:val="swiss"/>
    <w:pitch w:val="variable"/>
    <w:sig w:usb0="E0002AFF" w:usb1="C0007843" w:usb2="00000009" w:usb3="00000000" w:csb0="000001FF" w:csb1="00000000"/>
    <w:embedRegular r:id="rId13" w:fontKey="{1EB9006B-ED9B-1A44-A38A-0B785D218559}"/>
    <w:embedBold r:id="rId14" w:fontKey="{3BAF5737-64A9-824C-938D-20B6424982F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F8ADAA" w14:textId="2BA7805C" w:rsidR="003E192B" w:rsidRDefault="00DA26C5">
    <w:pPr>
      <w:pStyle w:val="Pidipagina"/>
    </w:pPr>
    <w:r>
      <w:rPr>
        <w:noProof/>
      </w:rPr>
      <w:drawing>
        <wp:inline distT="0" distB="0" distL="0" distR="0" wp14:anchorId="53F402BE" wp14:editId="0C13B4D3">
          <wp:extent cx="2777466" cy="627380"/>
          <wp:effectExtent l="0" t="0" r="4445" b="0"/>
          <wp:docPr id="866867878"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867878" name="Immagine 866867878"/>
                  <pic:cNvPicPr/>
                </pic:nvPicPr>
                <pic:blipFill rotWithShape="1">
                  <a:blip r:embed="rId1">
                    <a:extLst>
                      <a:ext uri="{28A0092B-C50C-407E-A947-70E740481C1C}">
                        <a14:useLocalDpi xmlns:a14="http://schemas.microsoft.com/office/drawing/2010/main" val="0"/>
                      </a:ext>
                    </a:extLst>
                  </a:blip>
                  <a:srcRect l="3386" t="56876" r="51189" b="-4"/>
                  <a:stretch/>
                </pic:blipFill>
                <pic:spPr bwMode="auto">
                  <a:xfrm>
                    <a:off x="0" y="0"/>
                    <a:ext cx="2777466" cy="627380"/>
                  </a:xfrm>
                  <a:prstGeom prst="rect">
                    <a:avLst/>
                  </a:prstGeom>
                  <a:ln>
                    <a:noFill/>
                  </a:ln>
                  <a:extLst>
                    <a:ext uri="{53640926-AAD7-44D8-BBD7-CCE9431645EC}">
                      <a14:shadowObscured xmlns:a14="http://schemas.microsoft.com/office/drawing/2010/main"/>
                    </a:ext>
                  </a:extLst>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6DDB10F" w14:textId="77777777" w:rsidR="002A56B4" w:rsidRDefault="002A56B4">
      <w:pPr>
        <w:spacing w:after="0" w:line="240" w:lineRule="auto"/>
      </w:pPr>
      <w:r>
        <w:separator/>
      </w:r>
    </w:p>
  </w:footnote>
  <w:footnote w:type="continuationSeparator" w:id="0">
    <w:p w14:paraId="3F73AF1C" w14:textId="77777777" w:rsidR="002A56B4" w:rsidRDefault="002A56B4">
      <w:pPr>
        <w:spacing w:after="0" w:line="240" w:lineRule="auto"/>
      </w:pPr>
      <w:r>
        <w:continuationSeparator/>
      </w:r>
    </w:p>
  </w:footnote>
  <w:footnote w:type="continuationNotice" w:id="1">
    <w:p w14:paraId="445898E4" w14:textId="77777777" w:rsidR="002A56B4" w:rsidRDefault="002A56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0BC91" w14:textId="77777777" w:rsidR="00C55788" w:rsidRDefault="00C55788">
    <w:pPr>
      <w:pBdr>
        <w:top w:val="nil"/>
        <w:left w:val="nil"/>
        <w:bottom w:val="nil"/>
        <w:right w:val="nil"/>
        <w:between w:val="nil"/>
      </w:pBdr>
      <w:tabs>
        <w:tab w:val="center" w:pos="4819"/>
        <w:tab w:val="right" w:pos="9638"/>
      </w:tabs>
      <w:spacing w:after="0" w:line="240" w:lineRule="auto"/>
      <w:rPr>
        <w:color w:val="000000"/>
      </w:rPr>
    </w:pPr>
  </w:p>
  <w:p w14:paraId="00F0BC92" w14:textId="77777777" w:rsidR="00C55788" w:rsidRDefault="00C55788">
    <w:pPr>
      <w:pBdr>
        <w:top w:val="nil"/>
        <w:left w:val="nil"/>
        <w:bottom w:val="nil"/>
        <w:right w:val="nil"/>
        <w:between w:val="nil"/>
      </w:pBdr>
      <w:tabs>
        <w:tab w:val="center" w:pos="4819"/>
        <w:tab w:val="right" w:pos="9638"/>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F0BC93" w14:textId="73B2A0F5" w:rsidR="00C55788" w:rsidRDefault="00DA26C5">
    <w:pPr>
      <w:pBdr>
        <w:top w:val="nil"/>
        <w:left w:val="nil"/>
        <w:bottom w:val="nil"/>
        <w:right w:val="nil"/>
        <w:between w:val="nil"/>
      </w:pBdr>
      <w:tabs>
        <w:tab w:val="center" w:pos="4819"/>
        <w:tab w:val="right" w:pos="9638"/>
      </w:tabs>
      <w:spacing w:after="0" w:line="240" w:lineRule="auto"/>
      <w:rPr>
        <w:color w:val="000000"/>
      </w:rPr>
    </w:pPr>
    <w:r>
      <w:rPr>
        <w:noProof/>
        <w:color w:val="000000"/>
      </w:rPr>
      <w:drawing>
        <wp:inline distT="0" distB="0" distL="0" distR="0" wp14:anchorId="26D5C5D3" wp14:editId="59287690">
          <wp:extent cx="6120130" cy="1456055"/>
          <wp:effectExtent l="0" t="0" r="1270" b="4445"/>
          <wp:docPr id="82925649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56490" name="Immagine 829256490"/>
                  <pic:cNvPicPr/>
                </pic:nvPicPr>
                <pic:blipFill>
                  <a:blip r:embed="rId1">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7570FE"/>
    <w:multiLevelType w:val="multilevel"/>
    <w:tmpl w:val="141A82BA"/>
    <w:lvl w:ilvl="0">
      <w:numFmt w:val="bullet"/>
      <w:lvlText w:val="-"/>
      <w:lvlJc w:val="left"/>
      <w:pPr>
        <w:ind w:left="720" w:hanging="360"/>
      </w:pPr>
      <w:rPr>
        <w:rFonts w:ascii="Aptos" w:eastAsia="Aptos" w:hAnsi="Aptos" w:cs="Apto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6190687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0"/>
  <w:embedTrueTypeFonts/>
  <w:proofState w:spelling="clean" w:grammar="clean"/>
  <w:defaultTabStop w:val="720"/>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5788"/>
    <w:rsid w:val="00083719"/>
    <w:rsid w:val="00085D1F"/>
    <w:rsid w:val="00121DA7"/>
    <w:rsid w:val="00172802"/>
    <w:rsid w:val="001F3793"/>
    <w:rsid w:val="002403CC"/>
    <w:rsid w:val="0026489D"/>
    <w:rsid w:val="002A56B4"/>
    <w:rsid w:val="00311F8E"/>
    <w:rsid w:val="003E1037"/>
    <w:rsid w:val="003E192B"/>
    <w:rsid w:val="003E7B2A"/>
    <w:rsid w:val="00456EEC"/>
    <w:rsid w:val="004B1379"/>
    <w:rsid w:val="004C1CBA"/>
    <w:rsid w:val="00524635"/>
    <w:rsid w:val="00583980"/>
    <w:rsid w:val="0075252C"/>
    <w:rsid w:val="00770C7D"/>
    <w:rsid w:val="007D209B"/>
    <w:rsid w:val="00833692"/>
    <w:rsid w:val="00872F38"/>
    <w:rsid w:val="00875CDF"/>
    <w:rsid w:val="0087661F"/>
    <w:rsid w:val="008978FA"/>
    <w:rsid w:val="008D1CBF"/>
    <w:rsid w:val="009C57EE"/>
    <w:rsid w:val="00A36AC0"/>
    <w:rsid w:val="00A46D54"/>
    <w:rsid w:val="00C55788"/>
    <w:rsid w:val="00C7793C"/>
    <w:rsid w:val="00C846C7"/>
    <w:rsid w:val="00D26989"/>
    <w:rsid w:val="00D31FE3"/>
    <w:rsid w:val="00D32DB8"/>
    <w:rsid w:val="00D61D8F"/>
    <w:rsid w:val="00DA26C5"/>
    <w:rsid w:val="00DF6C4F"/>
    <w:rsid w:val="00E258D4"/>
    <w:rsid w:val="00E7679A"/>
    <w:rsid w:val="00E965E6"/>
    <w:rsid w:val="00F34871"/>
    <w:rsid w:val="00F7044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F0BC54"/>
  <w15:docId w15:val="{B4EF71D3-FD8C-44B3-9702-21EB5ED6D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Aptos"/>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8A49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8A49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8A490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8A490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8A490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8A490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8A490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8A490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8A490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Normale"/>
    <w:link w:val="TitoloCarattere"/>
    <w:uiPriority w:val="10"/>
    <w:qFormat/>
    <w:rsid w:val="008A49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1Carattere">
    <w:name w:val="Titolo 1 Carattere"/>
    <w:basedOn w:val="Carpredefinitoparagrafo"/>
    <w:link w:val="Titolo1"/>
    <w:uiPriority w:val="9"/>
    <w:rsid w:val="008A490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8A490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8A490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8A490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8A490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8A490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8A490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8A490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8A4905"/>
    <w:rPr>
      <w:rFonts w:eastAsiaTheme="majorEastAsia" w:cstheme="majorBidi"/>
      <w:color w:val="272727" w:themeColor="text1" w:themeTint="D8"/>
    </w:rPr>
  </w:style>
  <w:style w:type="character" w:customStyle="1" w:styleId="TitoloCarattere">
    <w:name w:val="Titolo Carattere"/>
    <w:basedOn w:val="Carpredefinitoparagrafo"/>
    <w:link w:val="Titolo"/>
    <w:uiPriority w:val="10"/>
    <w:rsid w:val="008A490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Pr>
      <w:color w:val="595959"/>
      <w:sz w:val="28"/>
      <w:szCs w:val="28"/>
    </w:rPr>
  </w:style>
  <w:style w:type="character" w:customStyle="1" w:styleId="SottotitoloCarattere">
    <w:name w:val="Sottotitolo Carattere"/>
    <w:basedOn w:val="Carpredefinitoparagrafo"/>
    <w:link w:val="Sottotitolo"/>
    <w:uiPriority w:val="11"/>
    <w:rsid w:val="008A490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8A490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8A4905"/>
    <w:rPr>
      <w:i/>
      <w:iCs/>
      <w:color w:val="404040" w:themeColor="text1" w:themeTint="BF"/>
    </w:rPr>
  </w:style>
  <w:style w:type="paragraph" w:styleId="Paragrafoelenco">
    <w:name w:val="List Paragraph"/>
    <w:basedOn w:val="Normale"/>
    <w:uiPriority w:val="34"/>
    <w:qFormat/>
    <w:rsid w:val="008A4905"/>
    <w:pPr>
      <w:ind w:left="720"/>
      <w:contextualSpacing/>
    </w:pPr>
  </w:style>
  <w:style w:type="character" w:styleId="Enfasiintensa">
    <w:name w:val="Intense Emphasis"/>
    <w:basedOn w:val="Carpredefinitoparagrafo"/>
    <w:uiPriority w:val="21"/>
    <w:qFormat/>
    <w:rsid w:val="008A4905"/>
    <w:rPr>
      <w:i/>
      <w:iCs/>
      <w:color w:val="0F4761" w:themeColor="accent1" w:themeShade="BF"/>
    </w:rPr>
  </w:style>
  <w:style w:type="paragraph" w:styleId="Citazioneintensa">
    <w:name w:val="Intense Quote"/>
    <w:basedOn w:val="Normale"/>
    <w:next w:val="Normale"/>
    <w:link w:val="CitazioneintensaCarattere"/>
    <w:uiPriority w:val="30"/>
    <w:qFormat/>
    <w:rsid w:val="008A49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8A4905"/>
    <w:rPr>
      <w:i/>
      <w:iCs/>
      <w:color w:val="0F4761" w:themeColor="accent1" w:themeShade="BF"/>
    </w:rPr>
  </w:style>
  <w:style w:type="character" w:styleId="Riferimentointenso">
    <w:name w:val="Intense Reference"/>
    <w:basedOn w:val="Carpredefinitoparagrafo"/>
    <w:uiPriority w:val="32"/>
    <w:qFormat/>
    <w:rsid w:val="008A4905"/>
    <w:rPr>
      <w:b/>
      <w:bCs/>
      <w:smallCaps/>
      <w:color w:val="0F4761" w:themeColor="accent1" w:themeShade="BF"/>
      <w:spacing w:val="5"/>
    </w:rPr>
  </w:style>
  <w:style w:type="paragraph" w:styleId="NormaleWeb">
    <w:name w:val="Normal (Web)"/>
    <w:basedOn w:val="Normale"/>
    <w:uiPriority w:val="99"/>
    <w:unhideWhenUsed/>
    <w:rsid w:val="008A4905"/>
    <w:pPr>
      <w:spacing w:before="100" w:beforeAutospacing="1" w:after="100" w:afterAutospacing="1" w:line="240" w:lineRule="auto"/>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8A4905"/>
    <w:rPr>
      <w:b/>
      <w:bCs/>
    </w:rPr>
  </w:style>
  <w:style w:type="character" w:customStyle="1" w:styleId="il">
    <w:name w:val="il"/>
    <w:basedOn w:val="Carpredefinitoparagrafo"/>
    <w:rsid w:val="008A4905"/>
  </w:style>
  <w:style w:type="character" w:styleId="Enfasicorsivo">
    <w:name w:val="Emphasis"/>
    <w:basedOn w:val="Carpredefinitoparagrafo"/>
    <w:uiPriority w:val="20"/>
    <w:qFormat/>
    <w:rsid w:val="008A4905"/>
    <w:rPr>
      <w:i/>
      <w:iCs/>
    </w:rPr>
  </w:style>
  <w:style w:type="paragraph" w:styleId="Didascalia">
    <w:name w:val="caption"/>
    <w:basedOn w:val="Normale"/>
    <w:next w:val="Normale"/>
    <w:uiPriority w:val="35"/>
    <w:unhideWhenUsed/>
    <w:qFormat/>
    <w:rsid w:val="008A4905"/>
    <w:pPr>
      <w:spacing w:after="200" w:line="240" w:lineRule="auto"/>
    </w:pPr>
    <w:rPr>
      <w:i/>
      <w:iCs/>
      <w:color w:val="0E2841" w:themeColor="text2"/>
      <w:sz w:val="18"/>
      <w:szCs w:val="18"/>
    </w:rPr>
  </w:style>
  <w:style w:type="character" w:styleId="Collegamentoipertestuale">
    <w:name w:val="Hyperlink"/>
    <w:basedOn w:val="Carpredefinitoparagrafo"/>
    <w:uiPriority w:val="99"/>
    <w:unhideWhenUsed/>
    <w:rsid w:val="005E42EF"/>
    <w:rPr>
      <w:color w:val="467886" w:themeColor="hyperlink"/>
      <w:u w:val="single"/>
    </w:rPr>
  </w:style>
  <w:style w:type="character" w:styleId="Menzionenonrisolta">
    <w:name w:val="Unresolved Mention"/>
    <w:basedOn w:val="Carpredefinitoparagrafo"/>
    <w:uiPriority w:val="99"/>
    <w:semiHidden/>
    <w:unhideWhenUsed/>
    <w:rsid w:val="005E42EF"/>
    <w:rPr>
      <w:color w:val="605E5C"/>
      <w:shd w:val="clear" w:color="auto" w:fill="E1DFDD"/>
    </w:rPr>
  </w:style>
  <w:style w:type="paragraph" w:styleId="Intestazione">
    <w:name w:val="header"/>
    <w:basedOn w:val="Normale"/>
    <w:link w:val="IntestazioneCarattere"/>
    <w:uiPriority w:val="99"/>
    <w:unhideWhenUsed/>
    <w:rsid w:val="00EC25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EC2539"/>
  </w:style>
  <w:style w:type="paragraph" w:styleId="Pidipagina">
    <w:name w:val="footer"/>
    <w:basedOn w:val="Normale"/>
    <w:link w:val="PidipaginaCarattere"/>
    <w:uiPriority w:val="99"/>
    <w:unhideWhenUsed/>
    <w:rsid w:val="00EC25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2539"/>
  </w:style>
  <w:style w:type="paragraph" w:styleId="Corpotesto">
    <w:name w:val="Body Text"/>
    <w:basedOn w:val="Normale"/>
    <w:link w:val="CorpotestoCarattere"/>
    <w:uiPriority w:val="99"/>
    <w:semiHidden/>
    <w:unhideWhenUsed/>
    <w:rsid w:val="00412B0B"/>
    <w:pPr>
      <w:spacing w:after="120"/>
    </w:pPr>
  </w:style>
  <w:style w:type="character" w:customStyle="1" w:styleId="CorpotestoCarattere">
    <w:name w:val="Corpo testo Carattere"/>
    <w:basedOn w:val="Carpredefinitoparagrafo"/>
    <w:link w:val="Corpotesto"/>
    <w:uiPriority w:val="99"/>
    <w:semiHidden/>
    <w:rsid w:val="00412B0B"/>
  </w:style>
  <w:style w:type="table" w:customStyle="1" w:styleId="a">
    <w:basedOn w:val="Tabellanormale"/>
    <w:tblPr>
      <w:tblStyleRowBandSize w:val="1"/>
      <w:tblStyleColBandSize w:val="1"/>
      <w:tblCellMar>
        <w:left w:w="115" w:type="dxa"/>
        <w:right w:w="115" w:type="dxa"/>
      </w:tblCellMar>
    </w:tblPr>
  </w:style>
  <w:style w:type="table" w:customStyle="1" w:styleId="TableNormal1">
    <w:name w:val="Table Normal1"/>
    <w:rsid w:val="003E1037"/>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nnadefrancesco.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ess@annadefrancesco.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B9571A2E4DA09469C82C1FCDAA4358A" ma:contentTypeVersion="13" ma:contentTypeDescription="Create a new document." ma:contentTypeScope="" ma:versionID="0cd95bebcf5d978cac7b8278c5c23b39">
  <xsd:schema xmlns:xsd="http://www.w3.org/2001/XMLSchema" xmlns:xs="http://www.w3.org/2001/XMLSchema" xmlns:p="http://schemas.microsoft.com/office/2006/metadata/properties" xmlns:ns2="45c4f8af-6835-4934-a189-453b3749c664" xmlns:ns3="ebe4ec57-3d13-424d-97af-09951eac4aad" targetNamespace="http://schemas.microsoft.com/office/2006/metadata/properties" ma:root="true" ma:fieldsID="5b06a2504342b98456dfbe58eb4fc672" ns2:_="" ns3:_="">
    <xsd:import namespace="45c4f8af-6835-4934-a189-453b3749c664"/>
    <xsd:import namespace="ebe4ec57-3d13-424d-97af-09951eac4a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c4f8af-6835-4934-a189-453b3749c6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e00d2f1-d42f-4315-a1e3-33fea2c0356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e4ec57-3d13-424d-97af-09951eac4a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880daf5-d659-4a74-b5a8-6d250303ee34}" ma:internalName="TaxCatchAll" ma:showField="CatchAllData" ma:web="ebe4ec57-3d13-424d-97af-09951eac4a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hiyXszKEzCzmqszmCuhmlP9dZw==">CgMxLjAyCGguZ2pkZ3hzMgppZC4zMGowemxsMgppZC4xZm9iOXRlOAByITExVDdXM3BGV1dVVWdpUWZKSDR2czZVVmFlOGJKSjZJaQ==</go:docsCustomData>
</go:gDocsCustomXmlDataStorag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e4ec57-3d13-424d-97af-09951eac4aad" xsi:nil="true"/>
    <lcf76f155ced4ddcb4097134ff3c332f xmlns="45c4f8af-6835-4934-a189-453b3749c66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CFA374D-9C4F-4290-9FB4-8C34A6CB1E23}"/>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6FCE8DEB-6B50-4BBE-B22E-DB1EB5289A43}">
  <ds:schemaRefs>
    <ds:schemaRef ds:uri="http://schemas.microsoft.com/sharepoint/v3/contenttype/forms"/>
  </ds:schemaRefs>
</ds:datastoreItem>
</file>

<file path=customXml/itemProps4.xml><?xml version="1.0" encoding="utf-8"?>
<ds:datastoreItem xmlns:ds="http://schemas.openxmlformats.org/officeDocument/2006/customXml" ds:itemID="{9C7592AF-0E4D-457B-9187-CAC53B86E4C7}">
  <ds:schemaRefs>
    <ds:schemaRef ds:uri="http://schemas.microsoft.com/office/2006/metadata/properties"/>
    <ds:schemaRef ds:uri="http://schemas.microsoft.com/office/infopath/2007/PartnerControls"/>
    <ds:schemaRef ds:uri="ebe4ec57-3d13-424d-97af-09951eac4aad"/>
    <ds:schemaRef ds:uri="45c4f8af-6835-4934-a189-453b3749c664"/>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Pages>
  <Words>1053</Words>
  <Characters>6006</Characters>
  <Application>Microsoft Office Word</Application>
  <DocSecurity>0</DocSecurity>
  <Lines>50</Lines>
  <Paragraphs>14</Paragraphs>
  <ScaleCrop>false</ScaleCrop>
  <Company/>
  <LinksUpToDate>false</LinksUpToDate>
  <CharactersWithSpaces>7045</CharactersWithSpaces>
  <SharedDoc>false</SharedDoc>
  <HLinks>
    <vt:vector size="18" baseType="variant">
      <vt:variant>
        <vt:i4>3539041</vt:i4>
      </vt:variant>
      <vt:variant>
        <vt:i4>6</vt:i4>
      </vt:variant>
      <vt:variant>
        <vt:i4>0</vt:i4>
      </vt:variant>
      <vt:variant>
        <vt:i4>5</vt:i4>
      </vt:variant>
      <vt:variant>
        <vt:lpwstr>http://www.annadefrancesco.com/</vt:lpwstr>
      </vt:variant>
      <vt:variant>
        <vt:lpwstr/>
      </vt:variant>
      <vt:variant>
        <vt:i4>1638458</vt:i4>
      </vt:variant>
      <vt:variant>
        <vt:i4>3</vt:i4>
      </vt:variant>
      <vt:variant>
        <vt:i4>0</vt:i4>
      </vt:variant>
      <vt:variant>
        <vt:i4>5</vt:i4>
      </vt:variant>
      <vt:variant>
        <vt:lpwstr>mailto:press@annadefrancesco.com</vt:lpwstr>
      </vt:variant>
      <vt:variant>
        <vt:lpwstr/>
      </vt:variant>
      <vt:variant>
        <vt:i4>6946854</vt:i4>
      </vt:variant>
      <vt:variant>
        <vt:i4>0</vt:i4>
      </vt:variant>
      <vt:variant>
        <vt:i4>0</vt:i4>
      </vt:variant>
      <vt:variant>
        <vt:i4>5</vt:i4>
      </vt:variant>
      <vt:variant>
        <vt:lpwstr>https://clprelazionipubblich.musvc3.net/e/tr?q=9%3dChGeE%26J%3dB%26J%3dBeBY%26v%3dbCbGa%266%3dD1R1_NX1a_YH_PbyW_ZQ_NX1a_XMU8S.jFtKzR3Ez9yPlS4PvPrEv.G5_NX1a_XM%26B%3dxQzTnY.uC5%26Ez%3dYEXGc%2657h9lO%3d9hCZGZBe8YFW8b%26s%3d0igKZielbl9n9BBo8m0GBAAlfBAJB0hl9hYBYDfF9DZK8jDnWmaF79gCYAaIe0Yo&amp;mupckp=mupAtu4m8OiX0w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Castelletti</dc:creator>
  <cp:keywords/>
  <cp:lastModifiedBy>Anna Defrancesco Gatti</cp:lastModifiedBy>
  <cp:revision>25</cp:revision>
  <dcterms:created xsi:type="dcterms:W3CDTF">2024-07-25T21:01:00Z</dcterms:created>
  <dcterms:modified xsi:type="dcterms:W3CDTF">2024-11-14T09:47:00Z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0x0101009B9571A2E4DA09469C82C1FCDAA4358A</vt:lpwstr>
  </property>
  <property fmtid="{D5CDD505-2E9C-101B-9397-08002B2CF9AE}" pid="3" name="MediaServiceImageTags">
    <vt:lpwstr/>
  </property>
</Properties>
</file>